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34BB" w14:textId="77777777" w:rsidR="009D3EB6" w:rsidRDefault="00000000">
      <w:pPr>
        <w:spacing w:after="360"/>
        <w:jc w:val="center"/>
      </w:pPr>
      <w:r>
        <w:rPr>
          <w:b/>
          <w:bCs/>
          <w:sz w:val="32"/>
          <w:szCs w:val="32"/>
        </w:rPr>
        <w:t>Formulář pro odstoupení od Smlouvy</w:t>
      </w:r>
    </w:p>
    <w:p w14:paraId="13BB9F36" w14:textId="2E62B990" w:rsidR="009D3EB6" w:rsidRDefault="00000000">
      <w:pPr>
        <w:spacing w:before="120" w:after="240"/>
      </w:pPr>
      <w:r>
        <w:rPr>
          <w:b/>
          <w:bCs/>
        </w:rPr>
        <w:t xml:space="preserve">Adresát: </w:t>
      </w:r>
      <w:r w:rsidR="00BB65C2" w:rsidRPr="00BB65C2">
        <w:rPr>
          <w:b/>
          <w:bCs/>
        </w:rPr>
        <w:t>LEVANDULOVÁ FRANCIE s.r.o.</w:t>
      </w:r>
      <w:r w:rsidR="00BB65C2">
        <w:rPr>
          <w:b/>
          <w:bCs/>
        </w:rPr>
        <w:t xml:space="preserve">, </w:t>
      </w:r>
      <w:r>
        <w:rPr>
          <w:b/>
          <w:bCs/>
        </w:rPr>
        <w:t>Těchonice 1, 341 01 Nalžovské Hory, IČ</w:t>
      </w:r>
      <w:r w:rsidR="00BB65C2">
        <w:rPr>
          <w:b/>
          <w:bCs/>
        </w:rPr>
        <w:t>O</w:t>
      </w:r>
      <w:r>
        <w:rPr>
          <w:b/>
          <w:bCs/>
        </w:rPr>
        <w:t>:</w:t>
      </w:r>
      <w:r w:rsidR="00BB65C2">
        <w:rPr>
          <w:b/>
          <w:bCs/>
        </w:rPr>
        <w:t xml:space="preserve"> </w:t>
      </w:r>
      <w:r w:rsidR="00BB65C2" w:rsidRPr="00BB65C2">
        <w:rPr>
          <w:b/>
          <w:bCs/>
        </w:rPr>
        <w:t>05170699</w:t>
      </w:r>
    </w:p>
    <w:p w14:paraId="1FD793B7" w14:textId="77777777" w:rsidR="009D3EB6" w:rsidRDefault="00000000">
      <w:pPr>
        <w:spacing w:before="120" w:after="240"/>
      </w:pPr>
      <w:r>
        <w:rPr>
          <w:b/>
          <w:bCs/>
          <w:sz w:val="24"/>
          <w:szCs w:val="24"/>
        </w:rPr>
        <w:t>Tímto prohlašuji, že odstupuji od Smlouvy: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9D3EB6" w14:paraId="11894148"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2C4A96B1" w14:textId="77777777" w:rsidR="009D3EB6" w:rsidRDefault="00000000">
            <w:r>
              <w:rPr>
                <w:b/>
                <w:bCs/>
              </w:rPr>
              <w:t>Datum uzavření Smlouvy:</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4483DB84" w14:textId="77777777" w:rsidR="009D3EB6" w:rsidRDefault="009D3EB6"/>
        </w:tc>
      </w:tr>
      <w:tr w:rsidR="009D3EB6" w14:paraId="6CDFB42C"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599A10F7" w14:textId="77777777" w:rsidR="009D3EB6" w:rsidRDefault="00000000">
            <w:r>
              <w:rPr>
                <w:b/>
                <w:bCs/>
              </w:rPr>
              <w:t>Jméno a příjmení:</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0689BB36" w14:textId="77777777" w:rsidR="009D3EB6" w:rsidRDefault="009D3EB6"/>
        </w:tc>
      </w:tr>
      <w:tr w:rsidR="009D3EB6" w14:paraId="3D2CBDEC"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5D0FE69B" w14:textId="77777777" w:rsidR="009D3EB6" w:rsidRDefault="00000000">
            <w:r>
              <w:rPr>
                <w:b/>
                <w:bCs/>
              </w:rPr>
              <w:t>Adresa:</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460EB46E" w14:textId="77777777" w:rsidR="009D3EB6" w:rsidRDefault="009D3EB6"/>
        </w:tc>
      </w:tr>
      <w:tr w:rsidR="009D3EB6" w14:paraId="6E913FC1"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787ED807" w14:textId="77777777" w:rsidR="009D3EB6" w:rsidRDefault="00000000">
            <w:r>
              <w:rPr>
                <w:b/>
                <w:bCs/>
              </w:rPr>
              <w:t>E-mailová adresa:</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353287D1" w14:textId="77777777" w:rsidR="009D3EB6" w:rsidRDefault="009D3EB6"/>
        </w:tc>
      </w:tr>
      <w:tr w:rsidR="009D3EB6" w14:paraId="5123C580"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5547BF5B" w14:textId="77777777" w:rsidR="009D3EB6" w:rsidRDefault="00000000">
            <w:r>
              <w:rPr>
                <w:b/>
                <w:bCs/>
              </w:rPr>
              <w:t>Specifikace Zboží, kterého se Smlouva týká:</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3C84E3CB" w14:textId="77777777" w:rsidR="009D3EB6" w:rsidRDefault="009D3EB6"/>
        </w:tc>
      </w:tr>
      <w:tr w:rsidR="009D3EB6" w14:paraId="575062A8" w14:textId="77777777">
        <w:trPr>
          <w:trHeight w:val="600"/>
        </w:trPr>
        <w:tc>
          <w:tcPr>
            <w:tcW w:w="4680" w:type="dxa"/>
            <w:tcBorders>
              <w:top w:val="single" w:sz="6" w:space="0" w:color="808080"/>
              <w:left w:val="single" w:sz="6" w:space="0" w:color="808080"/>
              <w:bottom w:val="single" w:sz="6" w:space="0" w:color="808080"/>
              <w:right w:val="single" w:sz="6" w:space="0" w:color="808080"/>
            </w:tcBorders>
            <w:shd w:val="clear" w:color="auto" w:fill="F2F2F2"/>
            <w:tcMar>
              <w:top w:w="120" w:type="dxa"/>
              <w:left w:w="140" w:type="dxa"/>
              <w:bottom w:w="120" w:type="dxa"/>
              <w:right w:w="140" w:type="dxa"/>
            </w:tcMar>
          </w:tcPr>
          <w:p w14:paraId="645CA8C6" w14:textId="77777777" w:rsidR="009D3EB6" w:rsidRDefault="00000000">
            <w:r>
              <w:rPr>
                <w:b/>
                <w:bCs/>
              </w:rPr>
              <w:t>Způsob pro navrácení obdržených finančních prostředků, případně uvedení čísla bankovního účtu:</w:t>
            </w:r>
          </w:p>
        </w:tc>
        <w:tc>
          <w:tcPr>
            <w:tcW w:w="4680" w:type="dxa"/>
            <w:tcBorders>
              <w:top w:val="single" w:sz="6" w:space="0" w:color="808080"/>
              <w:left w:val="single" w:sz="6" w:space="0" w:color="808080"/>
              <w:bottom w:val="single" w:sz="6" w:space="0" w:color="808080"/>
              <w:right w:val="single" w:sz="6" w:space="0" w:color="808080"/>
            </w:tcBorders>
            <w:tcMar>
              <w:top w:w="120" w:type="dxa"/>
              <w:left w:w="140" w:type="dxa"/>
              <w:bottom w:w="120" w:type="dxa"/>
              <w:right w:w="140" w:type="dxa"/>
            </w:tcMar>
          </w:tcPr>
          <w:p w14:paraId="51C395A3" w14:textId="77777777" w:rsidR="009D3EB6" w:rsidRDefault="009D3EB6"/>
        </w:tc>
      </w:tr>
    </w:tbl>
    <w:p w14:paraId="41E5BC12" w14:textId="77777777" w:rsidR="009D3EB6" w:rsidRDefault="009D3EB6"/>
    <w:p w14:paraId="256CCDBD" w14:textId="70CEC7B2" w:rsidR="009D3EB6" w:rsidRPr="00717D26" w:rsidRDefault="00000000">
      <w:pPr>
        <w:spacing w:before="120" w:after="120"/>
        <w:jc w:val="both"/>
        <w:rPr>
          <w:sz w:val="20"/>
          <w:szCs w:val="20"/>
        </w:rPr>
      </w:pPr>
      <w:r w:rsidRPr="00717D26">
        <w:rPr>
          <w:sz w:val="20"/>
          <w:szCs w:val="20"/>
        </w:rPr>
        <w:t>Je-li kupující spotřebitelem má právo v případě, že objednal zboží prostřednictvím e-shopu prodávajícího</w:t>
      </w:r>
      <w:r w:rsidR="00A96019">
        <w:rPr>
          <w:sz w:val="20"/>
          <w:szCs w:val="20"/>
        </w:rPr>
        <w:t xml:space="preserve"> </w:t>
      </w:r>
      <w:r w:rsidR="00A96019" w:rsidRPr="00A96019">
        <w:t>LEVANDULOVÁ FRANCIE s.r.o.</w:t>
      </w:r>
      <w:r w:rsidR="00A96019">
        <w:rPr>
          <w:b/>
          <w:bCs/>
        </w:rPr>
        <w:t xml:space="preserve">, </w:t>
      </w:r>
      <w:r w:rsidRPr="00717D26">
        <w:rPr>
          <w:sz w:val="20"/>
          <w:szCs w:val="20"/>
        </w:rPr>
        <w:t xml:space="preserve">(„Prodávající“)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w:t>
      </w:r>
      <w:proofErr w:type="gramStart"/>
      <w:r w:rsidRPr="00717D26">
        <w:rPr>
          <w:sz w:val="20"/>
          <w:szCs w:val="20"/>
        </w:rPr>
        <w:t>základě</w:t>
      </w:r>
      <w:proofErr w:type="gramEnd"/>
      <w:r w:rsidRPr="00717D26">
        <w:rPr>
          <w:sz w:val="20"/>
          <w:szCs w:val="20"/>
        </w:rPr>
        <w:t xml:space="preserve"> které má být zboží dodáváno pravidelně a opakovaně, ode dne dodání první dodávky.</w:t>
      </w:r>
    </w:p>
    <w:p w14:paraId="5A1DA546" w14:textId="77777777" w:rsidR="009D3EB6" w:rsidRPr="00717D26" w:rsidRDefault="00000000">
      <w:pPr>
        <w:spacing w:before="120" w:after="120"/>
        <w:jc w:val="both"/>
        <w:rPr>
          <w:sz w:val="20"/>
          <w:szCs w:val="20"/>
        </w:rPr>
      </w:pPr>
      <w:r w:rsidRPr="00717D26">
        <w:rPr>
          <w:sz w:val="20"/>
          <w:szCs w:val="20"/>
        </w:rPr>
        <w:t>Toto odstoupení oznámí kupující Prodávajícímu písemně na adresu provozovny Prodávajícího nebo elektronicky na e-mail uvedený na vzorovém formuláři.</w:t>
      </w:r>
    </w:p>
    <w:p w14:paraId="3E5A518F" w14:textId="77777777" w:rsidR="009D3EB6" w:rsidRPr="00717D26" w:rsidRDefault="00000000">
      <w:pPr>
        <w:spacing w:before="120" w:after="120"/>
        <w:jc w:val="both"/>
        <w:rPr>
          <w:sz w:val="20"/>
          <w:szCs w:val="20"/>
        </w:rPr>
      </w:pPr>
      <w:r w:rsidRPr="00717D26">
        <w:rPr>
          <w:sz w:val="20"/>
          <w:szCs w:val="20"/>
        </w:rPr>
        <w:t>Odstoupí-li kupující, který je spotřebitelem, od kupní smlouvy, zašle nebo předá Prodávajícímu bez zbytečného odkladu, nejpozději do 14 dnů od odstoupení od kupní smlouvy, zboží, které od něj obdržel.</w:t>
      </w:r>
    </w:p>
    <w:p w14:paraId="29F7C0B4" w14:textId="77777777" w:rsidR="009D3EB6" w:rsidRPr="00717D26" w:rsidRDefault="00000000">
      <w:pPr>
        <w:spacing w:before="120" w:after="120"/>
        <w:jc w:val="both"/>
        <w:rPr>
          <w:sz w:val="20"/>
          <w:szCs w:val="20"/>
        </w:rPr>
      </w:pPr>
      <w:r w:rsidRPr="00717D26">
        <w:rPr>
          <w:sz w:val="20"/>
          <w:szCs w:val="20"/>
        </w:rPr>
        <w:t xml:space="preserve">Odstoupí-li kupující, který je spotřebitelem, od kupní smlouvy, vrátí mu Prodávající bez zbytečného odkladu, nejpozději do 14 dnů od odstoupení od kupní smlouvy, všechny peněžní prostředky (kupní cenu dodaného zboží) včetně nákladů na dodání, které od něho na základě kupní smlouvy přijal, stejným způsobem. Jestliže kupující zvolil </w:t>
      </w:r>
      <w:proofErr w:type="gramStart"/>
      <w:r w:rsidRPr="00717D26">
        <w:rPr>
          <w:sz w:val="20"/>
          <w:szCs w:val="20"/>
        </w:rPr>
        <w:t>jiný,</w:t>
      </w:r>
      <w:proofErr w:type="gramEnd"/>
      <w:r w:rsidRPr="00717D26">
        <w:rPr>
          <w:sz w:val="20"/>
          <w:szCs w:val="20"/>
        </w:rPr>
        <w:t xml:space="preserve"> než nejlevnější způsob dodání zboží, který Prodávající nabízí, vrátí Prodávající kupujícímu náklady na dodání zboží pouze ve výši odpovídající nejlevnějšímu nabízenému způsobu dodání zboží. Prodávající není povinen vrátit přijaté peněžní prostředky kupujícímu dříve, než zboží obdrží zpět nebo než kupující prokáže, že zboží Prodávajícímu odeslal.</w:t>
      </w:r>
    </w:p>
    <w:p w14:paraId="20A8867E" w14:textId="77777777" w:rsidR="009D3EB6" w:rsidRDefault="009D3EB6"/>
    <w:p w14:paraId="30819697" w14:textId="77777777" w:rsidR="00717D26" w:rsidRDefault="00000000">
      <w:pPr>
        <w:spacing w:before="120" w:after="120"/>
        <w:jc w:val="both"/>
      </w:pPr>
      <w:r>
        <w:t>Datum:</w:t>
      </w:r>
    </w:p>
    <w:p w14:paraId="1971F15C" w14:textId="17DA65D7" w:rsidR="009D3EB6" w:rsidRDefault="00000000">
      <w:pPr>
        <w:spacing w:before="120" w:after="120"/>
        <w:jc w:val="both"/>
      </w:pPr>
      <w:r>
        <w:t>Podpis:</w:t>
      </w:r>
    </w:p>
    <w:sectPr w:rsidR="009D3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11C3F"/>
    <w:multiLevelType w:val="hybridMultilevel"/>
    <w:tmpl w:val="529CA2FC"/>
    <w:lvl w:ilvl="0" w:tplc="0590A932">
      <w:start w:val="1"/>
      <w:numFmt w:val="bullet"/>
      <w:lvlText w:val="●"/>
      <w:lvlJc w:val="left"/>
      <w:pPr>
        <w:ind w:left="720" w:hanging="360"/>
      </w:pPr>
    </w:lvl>
    <w:lvl w:ilvl="1" w:tplc="69545D7A">
      <w:start w:val="1"/>
      <w:numFmt w:val="bullet"/>
      <w:lvlText w:val="○"/>
      <w:lvlJc w:val="left"/>
      <w:pPr>
        <w:ind w:left="1440" w:hanging="360"/>
      </w:pPr>
    </w:lvl>
    <w:lvl w:ilvl="2" w:tplc="9FBECB16">
      <w:start w:val="1"/>
      <w:numFmt w:val="bullet"/>
      <w:lvlText w:val="■"/>
      <w:lvlJc w:val="left"/>
      <w:pPr>
        <w:ind w:left="2160" w:hanging="360"/>
      </w:pPr>
    </w:lvl>
    <w:lvl w:ilvl="3" w:tplc="8C9E2962">
      <w:start w:val="1"/>
      <w:numFmt w:val="bullet"/>
      <w:lvlText w:val="●"/>
      <w:lvlJc w:val="left"/>
      <w:pPr>
        <w:ind w:left="2880" w:hanging="360"/>
      </w:pPr>
    </w:lvl>
    <w:lvl w:ilvl="4" w:tplc="F3AEFBD2">
      <w:start w:val="1"/>
      <w:numFmt w:val="bullet"/>
      <w:lvlText w:val="○"/>
      <w:lvlJc w:val="left"/>
      <w:pPr>
        <w:ind w:left="3600" w:hanging="360"/>
      </w:pPr>
    </w:lvl>
    <w:lvl w:ilvl="5" w:tplc="580C5EBA">
      <w:start w:val="1"/>
      <w:numFmt w:val="bullet"/>
      <w:lvlText w:val="■"/>
      <w:lvlJc w:val="left"/>
      <w:pPr>
        <w:ind w:left="4320" w:hanging="360"/>
      </w:pPr>
    </w:lvl>
    <w:lvl w:ilvl="6" w:tplc="9A1CD24A">
      <w:start w:val="1"/>
      <w:numFmt w:val="bullet"/>
      <w:lvlText w:val="●"/>
      <w:lvlJc w:val="left"/>
      <w:pPr>
        <w:ind w:left="5040" w:hanging="360"/>
      </w:pPr>
    </w:lvl>
    <w:lvl w:ilvl="7" w:tplc="F38CC7C8">
      <w:start w:val="1"/>
      <w:numFmt w:val="bullet"/>
      <w:lvlText w:val="●"/>
      <w:lvlJc w:val="left"/>
      <w:pPr>
        <w:ind w:left="5760" w:hanging="360"/>
      </w:pPr>
    </w:lvl>
    <w:lvl w:ilvl="8" w:tplc="CE1EE8AE">
      <w:start w:val="1"/>
      <w:numFmt w:val="bullet"/>
      <w:lvlText w:val="●"/>
      <w:lvlJc w:val="left"/>
      <w:pPr>
        <w:ind w:left="6480" w:hanging="360"/>
      </w:pPr>
    </w:lvl>
  </w:abstractNum>
  <w:num w:numId="1" w16cid:durableId="7276473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EB6"/>
    <w:rsid w:val="002C0756"/>
    <w:rsid w:val="006A2086"/>
    <w:rsid w:val="00717D26"/>
    <w:rsid w:val="009D3EB6"/>
    <w:rsid w:val="00A96019"/>
    <w:rsid w:val="00BB65C2"/>
    <w:rsid w:val="00F448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78B0"/>
  <w15:docId w15:val="{0D4AA9C3-4AC3-4DAE-BC0F-5CE988BE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1845</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8</cp:revision>
  <dcterms:created xsi:type="dcterms:W3CDTF">2026-05-26T10:49:00Z</dcterms:created>
  <dcterms:modified xsi:type="dcterms:W3CDTF">2026-09-09T11:14:00Z</dcterms:modified>
</cp:coreProperties>
</file>